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80" w:rsidRDefault="00762F80"/>
    <w:p w:rsidR="00762F80" w:rsidRDefault="006C2495" w:rsidP="006C2495">
      <w:pPr>
        <w:rPr>
          <w:rFonts w:ascii="Bradley Hand ITC" w:hAnsi="Bradley Hand ITC"/>
          <w:b/>
          <w:sz w:val="40"/>
          <w:szCs w:val="40"/>
        </w:rPr>
      </w:pPr>
      <w:r>
        <w:rPr>
          <w:rFonts w:ascii="Bradley Hand ITC" w:hAnsi="Bradley Hand ITC"/>
          <w:b/>
          <w:sz w:val="56"/>
          <w:szCs w:val="56"/>
        </w:rPr>
        <w:t xml:space="preserve">         </w:t>
      </w:r>
      <w:r w:rsidR="00762F80" w:rsidRPr="00850173">
        <w:rPr>
          <w:rFonts w:ascii="Bradley Hand ITC" w:hAnsi="Bradley Hand ITC"/>
          <w:b/>
          <w:sz w:val="56"/>
          <w:szCs w:val="56"/>
        </w:rPr>
        <w:t>STREETFOOD</w:t>
      </w:r>
      <w:r w:rsidR="00880A37">
        <w:rPr>
          <w:rFonts w:ascii="Bradley Hand ITC" w:hAnsi="Bradley Hand ITC"/>
          <w:b/>
          <w:sz w:val="56"/>
          <w:szCs w:val="56"/>
        </w:rPr>
        <w:t>.</w:t>
      </w:r>
    </w:p>
    <w:p w:rsidR="006C2495" w:rsidRPr="00F51C5E" w:rsidRDefault="006C2495" w:rsidP="006C2495">
      <w:pPr>
        <w:rPr>
          <w:rFonts w:ascii="Bradley Hand ITC" w:hAnsi="Bradley Hand ITC"/>
          <w:b/>
          <w:sz w:val="40"/>
          <w:szCs w:val="40"/>
        </w:rPr>
      </w:pPr>
      <w:r w:rsidRPr="00850173">
        <w:rPr>
          <w:b/>
          <w:noProof/>
          <w:sz w:val="56"/>
          <w:szCs w:val="56"/>
          <w:lang w:eastAsia="da-DK"/>
        </w:rPr>
        <w:drawing>
          <wp:anchor distT="0" distB="0" distL="114300" distR="114300" simplePos="0" relativeHeight="251658240" behindDoc="0" locked="0" layoutInCell="1" allowOverlap="1" wp14:anchorId="35074996" wp14:editId="739EDCED">
            <wp:simplePos x="0" y="0"/>
            <wp:positionH relativeFrom="page">
              <wp:posOffset>5096510</wp:posOffset>
            </wp:positionH>
            <wp:positionV relativeFrom="paragraph">
              <wp:posOffset>10795</wp:posOffset>
            </wp:positionV>
            <wp:extent cx="2155190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84" y="21438"/>
                <wp:lineTo x="21384" y="0"/>
                <wp:lineTo x="0" y="0"/>
              </wp:wrapPolygon>
            </wp:wrapThrough>
            <wp:docPr id="1" name="Billede 1" descr="Pulled Duck Bu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lled Duck Burg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8B4" w:rsidRPr="006C2495" w:rsidRDefault="006C2495" w:rsidP="00F40C46">
      <w:pPr>
        <w:tabs>
          <w:tab w:val="left" w:pos="1701"/>
        </w:tabs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850173">
        <w:rPr>
          <w:rFonts w:ascii="Bradley Hand ITC" w:hAnsi="Bradley Hand ITC"/>
          <w:b/>
          <w:noProof/>
          <w:sz w:val="40"/>
          <w:szCs w:val="40"/>
          <w:lang w:eastAsia="da-DK"/>
        </w:rPr>
        <w:drawing>
          <wp:anchor distT="0" distB="0" distL="114300" distR="114300" simplePos="0" relativeHeight="251659264" behindDoc="0" locked="0" layoutInCell="1" allowOverlap="1" wp14:anchorId="460167DA" wp14:editId="3EF9E552">
            <wp:simplePos x="0" y="0"/>
            <wp:positionH relativeFrom="column">
              <wp:posOffset>4396105</wp:posOffset>
            </wp:positionH>
            <wp:positionV relativeFrom="paragraph">
              <wp:posOffset>1301115</wp:posOffset>
            </wp:positionV>
            <wp:extent cx="215709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65" y="21438"/>
                <wp:lineTo x="21365" y="0"/>
                <wp:lineTo x="0" y="0"/>
              </wp:wrapPolygon>
            </wp:wrapThrough>
            <wp:docPr id="3" name="Billede 3" descr="IL MATTARE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L MATTARELL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80" w:rsidRPr="00850173">
        <w:rPr>
          <w:rFonts w:ascii="Bradley Hand ITC" w:hAnsi="Bradley Hand ITC"/>
          <w:b/>
          <w:noProof/>
          <w:sz w:val="40"/>
          <w:szCs w:val="40"/>
          <w:lang w:eastAsia="da-DK"/>
        </w:rPr>
        <w:t>O</w:t>
      </w:r>
      <w:r w:rsidR="00762F80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veralt i verdenen dukker disse markeder op, med de</w:t>
      </w:r>
      <w:r w:rsidR="00D754A5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 flotteste restaurant</w:t>
      </w:r>
      <w:r w:rsidR="00762F80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 vogne, busser, skure og hytter hvorfra der sælges den lækreste </w:t>
      </w:r>
      <w:r w:rsidR="00D754A5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mad, </w:t>
      </w:r>
      <w:r w:rsidR="004658B4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fremstillet af de bedste råvarer og </w:t>
      </w:r>
      <w:r w:rsidR="00D754A5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tilberedt af de dygtigste kokke,</w:t>
      </w:r>
    </w:p>
    <w:p w:rsidR="004658B4" w:rsidRPr="006C2495" w:rsidRDefault="004658B4" w:rsidP="004658B4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01392A" w:rsidRPr="006C2495" w:rsidRDefault="006B62DB" w:rsidP="004658B4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Det er nu din opgave at </w:t>
      </w:r>
      <w:r w:rsidR="00880A37">
        <w:rPr>
          <w:rFonts w:ascii="Bradley Hand ITC" w:hAnsi="Bradley Hand ITC"/>
          <w:b/>
          <w:noProof/>
          <w:sz w:val="36"/>
          <w:szCs w:val="36"/>
          <w:lang w:eastAsia="da-DK"/>
        </w:rPr>
        <w:t>åbne en streetfood restaurant 3 dage i uge 16</w:t>
      </w:r>
    </w:p>
    <w:p w:rsidR="0001392A" w:rsidRPr="006C2495" w:rsidRDefault="006C2495" w:rsidP="004658B4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noProof/>
          <w:sz w:val="36"/>
          <w:szCs w:val="36"/>
          <w:lang w:eastAsia="da-DK"/>
        </w:rPr>
        <w:drawing>
          <wp:anchor distT="0" distB="0" distL="114300" distR="114300" simplePos="0" relativeHeight="251662336" behindDoc="0" locked="0" layoutInCell="1" allowOverlap="1" wp14:anchorId="6265A6D3" wp14:editId="70BDE609">
            <wp:simplePos x="0" y="0"/>
            <wp:positionH relativeFrom="column">
              <wp:posOffset>4408170</wp:posOffset>
            </wp:positionH>
            <wp:positionV relativeFrom="paragraph">
              <wp:posOffset>196215</wp:posOffset>
            </wp:positionV>
            <wp:extent cx="2156460" cy="1348105"/>
            <wp:effectExtent l="0" t="0" r="0" b="4445"/>
            <wp:wrapThrough wrapText="bothSides">
              <wp:wrapPolygon edited="0">
                <wp:start x="0" y="0"/>
                <wp:lineTo x="0" y="21366"/>
                <wp:lineTo x="21371" y="21366"/>
                <wp:lineTo x="21371" y="0"/>
                <wp:lineTo x="0" y="0"/>
              </wp:wrapPolygon>
            </wp:wrapThrough>
            <wp:docPr id="2" name="Billede 2" descr="Fala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la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A37" w:rsidRDefault="0001392A" w:rsidP="00880A37">
      <w:p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Info: </w:t>
      </w:r>
      <w:r w:rsidR="00880A37">
        <w:rPr>
          <w:rFonts w:ascii="Bradley Hand ITC" w:hAnsi="Bradley Hand ITC"/>
          <w:b/>
          <w:noProof/>
          <w:sz w:val="36"/>
          <w:szCs w:val="36"/>
          <w:lang w:eastAsia="da-DK"/>
        </w:rPr>
        <w:t>Hver gruppe skal indkøbe råvarer så de kan betjene 55 gæster den første dag.</w:t>
      </w:r>
    </w:p>
    <w:p w:rsidR="0001392A" w:rsidRDefault="00880A37" w:rsidP="00880A37">
      <w:p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Derudover har hver gruppe </w:t>
      </w:r>
      <w:r w:rsidR="004C60F2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2</w:t>
      </w:r>
      <w:r w:rsidR="0001392A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00 kroner til udsmykning af madboden.</w:t>
      </w:r>
    </w:p>
    <w:p w:rsidR="00880A37" w:rsidRPr="006C2495" w:rsidRDefault="00880A37" w:rsidP="00880A37">
      <w:p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noProof/>
          <w:sz w:val="36"/>
          <w:szCs w:val="36"/>
          <w:lang w:eastAsia="da-DK"/>
        </w:rPr>
        <w:drawing>
          <wp:anchor distT="0" distB="0" distL="114300" distR="114300" simplePos="0" relativeHeight="251660288" behindDoc="0" locked="0" layoutInCell="1" allowOverlap="1" wp14:anchorId="102F2678" wp14:editId="7BE39545">
            <wp:simplePos x="0" y="0"/>
            <wp:positionH relativeFrom="column">
              <wp:posOffset>4410075</wp:posOffset>
            </wp:positionH>
            <wp:positionV relativeFrom="paragraph">
              <wp:posOffset>187325</wp:posOffset>
            </wp:positionV>
            <wp:extent cx="215709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65" y="21438"/>
                <wp:lineTo x="21365" y="0"/>
                <wp:lineTo x="0" y="0"/>
              </wp:wrapPolygon>
            </wp:wrapThrough>
            <wp:docPr id="5" name="Billede 5" descr="THE SILVER STREAK COFFEE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E SILVER STREAK COFFEE CLU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0F2" w:rsidRPr="006C2495" w:rsidRDefault="0001392A" w:rsidP="00DF735B">
      <w:pPr>
        <w:spacing w:after="0"/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Madboden </w:t>
      </w:r>
      <w:r w:rsidR="004C60F2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skal være åben i</w:t>
      </w:r>
    </w:p>
    <w:p w:rsidR="0001392A" w:rsidRPr="006C2495" w:rsidRDefault="004C60F2" w:rsidP="00DF735B">
      <w:pPr>
        <w:spacing w:after="0"/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tidsrummet 11:20 til 12.30.</w:t>
      </w:r>
    </w:p>
    <w:p w:rsidR="0007417F" w:rsidRPr="006C2495" w:rsidRDefault="00850173" w:rsidP="00850173">
      <w:pPr>
        <w:tabs>
          <w:tab w:val="left" w:pos="1380"/>
        </w:tabs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ab/>
      </w:r>
    </w:p>
    <w:p w:rsidR="004C60F2" w:rsidRPr="006C2495" w:rsidRDefault="004C60F2" w:rsidP="00850173">
      <w:pPr>
        <w:tabs>
          <w:tab w:val="left" w:pos="1380"/>
        </w:tabs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01392A" w:rsidRPr="006C2495" w:rsidRDefault="004C60F2" w:rsidP="006C2495">
      <w:pPr>
        <w:spacing w:after="0"/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drawing>
          <wp:anchor distT="0" distB="0" distL="114300" distR="114300" simplePos="0" relativeHeight="251663360" behindDoc="0" locked="0" layoutInCell="1" allowOverlap="1" wp14:anchorId="7A03B40A" wp14:editId="7B1ECE8D">
            <wp:simplePos x="0" y="0"/>
            <wp:positionH relativeFrom="column">
              <wp:posOffset>4371975</wp:posOffset>
            </wp:positionH>
            <wp:positionV relativeFrom="paragraph">
              <wp:posOffset>267335</wp:posOffset>
            </wp:positionV>
            <wp:extent cx="2238375" cy="1552575"/>
            <wp:effectExtent l="0" t="0" r="9525" b="9525"/>
            <wp:wrapThrough wrapText="bothSides">
              <wp:wrapPolygon edited="0">
                <wp:start x="0" y="0"/>
                <wp:lineTo x="0" y="21467"/>
                <wp:lineTo x="21508" y="21467"/>
                <wp:lineTo x="21508" y="0"/>
                <wp:lineTo x="0" y="0"/>
              </wp:wrapPolygon>
            </wp:wrapThrough>
            <wp:docPr id="6" name="Billede 6" descr="Billedresultat for street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edresultat for streetfoo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495">
        <w:rPr>
          <w:rFonts w:ascii="Bradley Hand ITC" w:hAnsi="Bradley Hand ITC"/>
          <w:b/>
          <w:noProof/>
          <w:sz w:val="36"/>
          <w:szCs w:val="36"/>
          <w:lang w:eastAsia="da-DK"/>
        </w:rPr>
        <w:t>Nederst i denne cace, er der et skema</w:t>
      </w:r>
      <w:r w:rsidR="0001392A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 der viser hvor og hvornår du har mulighed for at arbejde med de forskellige problemstillinger i denne case.</w:t>
      </w:r>
    </w:p>
    <w:p w:rsidR="00850173" w:rsidRPr="006C2495" w:rsidRDefault="00850173" w:rsidP="00076ECE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850173" w:rsidRPr="006C2495" w:rsidRDefault="00850173" w:rsidP="00076ECE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F425B2" w:rsidRPr="006C2495" w:rsidRDefault="00F425B2" w:rsidP="00F425B2">
      <w:pPr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4C60F2" w:rsidRPr="006C2495" w:rsidRDefault="004C60F2" w:rsidP="00F425B2">
      <w:pPr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6C2495" w:rsidRDefault="006C2495" w:rsidP="00F425B2">
      <w:pPr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F425B2" w:rsidRPr="006C2495" w:rsidRDefault="00F425B2" w:rsidP="00F425B2">
      <w:pPr>
        <w:rPr>
          <w:rStyle w:val="stknr"/>
          <w:rFonts w:ascii="Tahoma" w:hAnsi="Tahoma" w:cs="Tahoma"/>
          <w:i/>
          <w:iCs/>
          <w:color w:val="000000"/>
          <w:sz w:val="36"/>
          <w:szCs w:val="36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Nedenståemnde bekændtgørelsesmål skal demonstreres i denne case.</w:t>
      </w:r>
      <w:r w:rsidR="004C60F2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 Gastronom</w:t>
      </w:r>
    </w:p>
    <w:p w:rsidR="00F425B2" w:rsidRPr="006C2495" w:rsidRDefault="00F425B2" w:rsidP="00F425B2">
      <w:pPr>
        <w:pStyle w:val="stk2"/>
        <w:shd w:val="clear" w:color="auto" w:fill="FFFFFF"/>
        <w:spacing w:before="0" w:beforeAutospacing="0" w:after="0" w:afterAutospacing="0" w:line="390" w:lineRule="atLeast"/>
        <w:ind w:firstLine="240"/>
        <w:rPr>
          <w:rStyle w:val="stknr"/>
          <w:rFonts w:ascii="Tahoma" w:hAnsi="Tahoma" w:cs="Tahoma"/>
          <w:i/>
          <w:iCs/>
          <w:color w:val="000000"/>
          <w:sz w:val="36"/>
          <w:szCs w:val="36"/>
        </w:rPr>
      </w:pPr>
    </w:p>
    <w:p w:rsidR="00F425B2" w:rsidRPr="006C2495" w:rsidRDefault="00F425B2" w:rsidP="00F425B2">
      <w:pPr>
        <w:pStyle w:val="stk2"/>
        <w:shd w:val="clear" w:color="auto" w:fill="FFFFFF"/>
        <w:spacing w:before="0" w:beforeAutospacing="0" w:after="0" w:afterAutospacing="0" w:line="390" w:lineRule="atLeast"/>
        <w:ind w:firstLine="24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stknr"/>
          <w:rFonts w:ascii="Tahoma" w:hAnsi="Tahoma" w:cs="Tahoma"/>
          <w:i/>
          <w:iCs/>
          <w:color w:val="000000"/>
          <w:sz w:val="32"/>
          <w:szCs w:val="32"/>
        </w:rPr>
        <w:t>Stk. 4.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Eleven skal have kompetence til på grundlæggende niveau at kunne: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1)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samarbejde om løsning af faglige arbejdsopgaver i forbindelse med håndtering af fødevarer,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2)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anvende gængse materialer, værktøj og udstyr til forarbejdning af fødevarer,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3)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indkøbe, bestille, modtage og forarbejde råvarer,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4)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anvende grundtilberedningsmetoder, produktionsformer og metoder til egenkontrol,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6)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 xml:space="preserve">tilberede og anrette enkle måltider og menuer under hensyntagen til </w:t>
      </w:r>
      <w:proofErr w:type="spellStart"/>
      <w:r w:rsidRPr="006C2495">
        <w:rPr>
          <w:rFonts w:ascii="Tahoma" w:hAnsi="Tahoma" w:cs="Tahoma"/>
          <w:color w:val="000000"/>
          <w:sz w:val="32"/>
          <w:szCs w:val="32"/>
        </w:rPr>
        <w:t>sensorik</w:t>
      </w:r>
      <w:proofErr w:type="spellEnd"/>
      <w:r w:rsidRPr="006C2495">
        <w:rPr>
          <w:rFonts w:ascii="Tahoma" w:hAnsi="Tahoma" w:cs="Tahoma"/>
          <w:color w:val="000000"/>
          <w:sz w:val="32"/>
          <w:szCs w:val="32"/>
        </w:rPr>
        <w:t xml:space="preserve"> og kvalitet,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7)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servere almindeligt forekommende kolde og varme drikke i hotel- og restaurationsvirksomhed,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8)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foretage budgettering og prisberegning af fødevarer,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9)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proofErr w:type="spellStart"/>
      <w:r w:rsidRPr="006C2495">
        <w:rPr>
          <w:rFonts w:ascii="Tahoma" w:hAnsi="Tahoma" w:cs="Tahoma"/>
          <w:color w:val="000000"/>
          <w:sz w:val="32"/>
          <w:szCs w:val="32"/>
        </w:rPr>
        <w:t>portionere</w:t>
      </w:r>
      <w:proofErr w:type="spellEnd"/>
      <w:r w:rsidRPr="006C2495">
        <w:rPr>
          <w:rFonts w:ascii="Tahoma" w:hAnsi="Tahoma" w:cs="Tahoma"/>
          <w:color w:val="000000"/>
          <w:sz w:val="32"/>
          <w:szCs w:val="32"/>
        </w:rPr>
        <w:t xml:space="preserve"> og anrette til selvbetjening,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10)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foretage opdækning, enkle serveringsformer og afrydning inden for restaurantionsområdet,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11)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betjene gæster og kunder i forskellige service- og salgssituationer,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12)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efterleve gældende hygiejnekrav ved produktion, opbevaring og salg af mad,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13)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arbejde efter ergonomiske forskrifter og anbefalinger,</w:t>
      </w:r>
    </w:p>
    <w:p w:rsidR="00F425B2" w:rsidRPr="006C2495" w:rsidRDefault="00F425B2" w:rsidP="00F425B2">
      <w:pPr>
        <w:pStyle w:val="liste1"/>
        <w:shd w:val="clear" w:color="auto" w:fill="FFFFFF"/>
        <w:spacing w:before="0" w:beforeAutospacing="0" w:after="0" w:afterAutospacing="0" w:line="390" w:lineRule="atLeast"/>
        <w:ind w:left="280"/>
        <w:rPr>
          <w:rFonts w:ascii="Tahoma" w:hAnsi="Tahoma" w:cs="Tahoma"/>
          <w:color w:val="000000"/>
          <w:sz w:val="32"/>
          <w:szCs w:val="32"/>
        </w:rPr>
      </w:pPr>
      <w:r w:rsidRPr="006C2495">
        <w:rPr>
          <w:rStyle w:val="liste1nr"/>
          <w:rFonts w:ascii="Tahoma" w:hAnsi="Tahoma" w:cs="Tahoma"/>
          <w:color w:val="000000"/>
          <w:sz w:val="32"/>
          <w:szCs w:val="32"/>
        </w:rPr>
        <w:t>14)</w:t>
      </w:r>
      <w:r w:rsidRPr="006C2495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 w:rsidRPr="006C2495">
        <w:rPr>
          <w:rFonts w:ascii="Tahoma" w:hAnsi="Tahoma" w:cs="Tahoma"/>
          <w:color w:val="000000"/>
          <w:sz w:val="32"/>
          <w:szCs w:val="32"/>
        </w:rPr>
        <w:t>foretage informationssøgning om fagrelevante emner og problemstillinger og</w:t>
      </w:r>
    </w:p>
    <w:p w:rsidR="00F425B2" w:rsidRPr="006C2495" w:rsidRDefault="00F425B2" w:rsidP="00F425B2">
      <w:pPr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0F75A1" w:rsidRPr="006C2495" w:rsidRDefault="000F75A1" w:rsidP="004C60F2">
      <w:pPr>
        <w:pStyle w:val="liste1"/>
        <w:shd w:val="clear" w:color="auto" w:fill="FFFFFF"/>
        <w:spacing w:before="0" w:beforeAutospacing="0" w:after="0" w:afterAutospacing="0" w:line="390" w:lineRule="atLeast"/>
        <w:rPr>
          <w:rFonts w:ascii="Tahoma" w:hAnsi="Tahoma" w:cs="Tahoma"/>
          <w:color w:val="000000"/>
          <w:sz w:val="36"/>
          <w:szCs w:val="36"/>
        </w:rPr>
      </w:pPr>
    </w:p>
    <w:p w:rsidR="00F425B2" w:rsidRPr="006C2495" w:rsidRDefault="00F425B2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</w:p>
    <w:p w:rsidR="00F425B2" w:rsidRPr="006C2495" w:rsidRDefault="00F425B2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</w:p>
    <w:p w:rsidR="00F425B2" w:rsidRPr="006C2495" w:rsidRDefault="00F425B2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</w:p>
    <w:p w:rsidR="007B6DE0" w:rsidRPr="006C2495" w:rsidRDefault="007B6DE0" w:rsidP="007B6DE0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464FB4" w:rsidRDefault="00464FB4" w:rsidP="007B6DE0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464FB4" w:rsidRDefault="00464FB4" w:rsidP="007B6DE0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7B6DE0" w:rsidRPr="006C2495" w:rsidRDefault="007B6DE0" w:rsidP="007B6DE0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Nedenstående overvejelser ved åbning af din streeatfood  restaurant skal </w:t>
      </w:r>
      <w:r w:rsidR="00EE5177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som minumum </w:t>
      </w: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indgå i denne case.</w:t>
      </w:r>
    </w:p>
    <w:p w:rsidR="00CE6109" w:rsidRPr="006C2495" w:rsidRDefault="00CE6109" w:rsidP="007B6DE0">
      <w:pPr>
        <w:jc w:val="center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7B6DE0" w:rsidRPr="006C2495" w:rsidRDefault="00EE5177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Hvilket tema og Koncept ønsker du i din madbod.</w:t>
      </w:r>
    </w:p>
    <w:p w:rsidR="00EE5177" w:rsidRPr="006C2495" w:rsidRDefault="00EE5177" w:rsidP="00CE6109">
      <w:pPr>
        <w:pStyle w:val="Listeafsnit"/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CE6109" w:rsidRPr="006C2495" w:rsidRDefault="00EE5177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Hvad ønsker i at sælge i jeres madbod – </w:t>
      </w:r>
    </w:p>
    <w:p w:rsidR="00EE5177" w:rsidRPr="006C2495" w:rsidRDefault="00CE6109" w:rsidP="00CE6109">
      <w:pPr>
        <w:spacing w:after="0"/>
        <w:ind w:firstLine="72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H</w:t>
      </w:r>
      <w:r w:rsidR="00EE5177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vilke </w:t>
      </w: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retter? – Hvilke drikkevare? </w:t>
      </w:r>
    </w:p>
    <w:p w:rsidR="00CE6109" w:rsidRPr="006C2495" w:rsidRDefault="00CE6109" w:rsidP="00CE6109">
      <w:pPr>
        <w:pStyle w:val="Listeafsnit"/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CE6109" w:rsidRPr="006C2495" w:rsidRDefault="00CE6109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Hvordan skal retterne indpakkes / serveres?</w:t>
      </w:r>
    </w:p>
    <w:p w:rsidR="00EE5177" w:rsidRPr="006C2495" w:rsidRDefault="00EE5177" w:rsidP="00CE6109">
      <w:pPr>
        <w:pStyle w:val="Listeafsnit"/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7B6DE0" w:rsidRPr="006C2495" w:rsidRDefault="00CE6109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Hvad skal retterene koste? - </w:t>
      </w:r>
      <w:r w:rsidR="007B6DE0"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Indkøbspris / Udsalgspris</w:t>
      </w: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 xml:space="preserve"> / Budget </w:t>
      </w:r>
    </w:p>
    <w:p w:rsidR="00CE6109" w:rsidRPr="006C2495" w:rsidRDefault="00CE6109" w:rsidP="00CE6109">
      <w:pPr>
        <w:pStyle w:val="Listeafsnit"/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CE6109" w:rsidRPr="006C2495" w:rsidRDefault="00CE6109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Hvordan skal vi reklamere for vores madbod?</w:t>
      </w:r>
    </w:p>
    <w:p w:rsidR="00CE6109" w:rsidRPr="006C2495" w:rsidRDefault="00CE6109" w:rsidP="00CE6109">
      <w:pPr>
        <w:spacing w:after="0"/>
        <w:ind w:left="72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Hvordan skal vi skaffe kunder til vores forretning?</w:t>
      </w:r>
    </w:p>
    <w:p w:rsidR="00CE6109" w:rsidRPr="006C2495" w:rsidRDefault="00CE6109" w:rsidP="00CE6109">
      <w:pPr>
        <w:pStyle w:val="Listeafsnit"/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CE6109" w:rsidRPr="006C2495" w:rsidRDefault="00CE6109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Hygiejne / Egenkontrol</w:t>
      </w:r>
    </w:p>
    <w:p w:rsidR="00CE6109" w:rsidRPr="006C2495" w:rsidRDefault="00CE6109" w:rsidP="00CE6109">
      <w:pPr>
        <w:pStyle w:val="Listeafsnit"/>
        <w:spacing w:after="0"/>
        <w:rPr>
          <w:rFonts w:ascii="Bradley Hand ITC" w:hAnsi="Bradley Hand ITC"/>
          <w:b/>
          <w:noProof/>
          <w:sz w:val="36"/>
          <w:szCs w:val="36"/>
          <w:lang w:eastAsia="da-DK"/>
        </w:rPr>
      </w:pPr>
    </w:p>
    <w:p w:rsidR="007B6DE0" w:rsidRDefault="007B6DE0" w:rsidP="00CE6109">
      <w:pPr>
        <w:pStyle w:val="Listeafsnit"/>
        <w:numPr>
          <w:ilvl w:val="0"/>
          <w:numId w:val="1"/>
        </w:numPr>
        <w:spacing w:after="0"/>
        <w:rPr>
          <w:rFonts w:ascii="Bradley Hand ITC" w:hAnsi="Bradley Hand ITC"/>
          <w:b/>
          <w:noProof/>
          <w:sz w:val="40"/>
          <w:szCs w:val="40"/>
          <w:lang w:eastAsia="da-DK"/>
        </w:rPr>
      </w:pPr>
      <w:r w:rsidRPr="006C2495">
        <w:rPr>
          <w:rFonts w:ascii="Bradley Hand ITC" w:hAnsi="Bradley Hand ITC"/>
          <w:b/>
          <w:noProof/>
          <w:sz w:val="36"/>
          <w:szCs w:val="36"/>
          <w:lang w:eastAsia="da-DK"/>
        </w:rPr>
        <w:t>Salg / Kunde / Gæstebetjening</w:t>
      </w:r>
    </w:p>
    <w:p w:rsidR="007B6DE0" w:rsidRDefault="007B6DE0" w:rsidP="00CE6109">
      <w:pPr>
        <w:spacing w:before="240" w:after="0"/>
        <w:rPr>
          <w:rFonts w:ascii="Bradley Hand ITC" w:eastAsia="Times New Roman" w:hAnsi="Bradley Hand ITC"/>
          <w:b/>
          <w:color w:val="454545"/>
          <w:sz w:val="40"/>
          <w:szCs w:val="40"/>
        </w:rPr>
      </w:pPr>
    </w:p>
    <w:p w:rsidR="00880A37" w:rsidRDefault="00880A37" w:rsidP="00CE6109">
      <w:pPr>
        <w:spacing w:before="240" w:after="0"/>
        <w:rPr>
          <w:rFonts w:ascii="Bradley Hand ITC" w:eastAsia="Times New Roman" w:hAnsi="Bradley Hand ITC"/>
          <w:b/>
          <w:color w:val="454545"/>
          <w:sz w:val="40"/>
          <w:szCs w:val="40"/>
        </w:rPr>
      </w:pPr>
    </w:p>
    <w:p w:rsidR="000F75A1" w:rsidRDefault="004C60F2" w:rsidP="00880A37">
      <w:pPr>
        <w:rPr>
          <w:rFonts w:ascii="Bradley Hand ITC" w:eastAsia="Times New Roman" w:hAnsi="Bradley Hand ITC"/>
          <w:b/>
          <w:color w:val="454545"/>
          <w:sz w:val="36"/>
          <w:szCs w:val="36"/>
        </w:rPr>
      </w:pPr>
      <w:r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U</w:t>
      </w:r>
      <w:r w:rsidR="000F75A1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nder arbejdet med casen streetfood skal gruppen føre logbog. Logbogen skal indeholde en evaluering af jeres arbejde, hvad I har nået i</w:t>
      </w:r>
      <w:r w:rsidR="0024057D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 </w:t>
      </w:r>
      <w:r w:rsidR="000F75A1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dag, hvem der har lavet hvad og hvad i planlægger at arbejde med i</w:t>
      </w:r>
      <w:r w:rsidR="0024057D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 </w:t>
      </w:r>
      <w:r w:rsidR="00880A37">
        <w:rPr>
          <w:rFonts w:ascii="Bradley Hand ITC" w:eastAsia="Times New Roman" w:hAnsi="Bradley Hand ITC"/>
          <w:b/>
          <w:color w:val="454545"/>
          <w:sz w:val="36"/>
          <w:szCs w:val="36"/>
        </w:rPr>
        <w:t>morgen.</w:t>
      </w:r>
      <w:r w:rsidR="000F75A1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 Hver dag</w:t>
      </w:r>
      <w:r w:rsidR="00880A37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 inden i går hjem skal logbogen</w:t>
      </w:r>
      <w:r w:rsidR="00FB4B2D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 </w:t>
      </w:r>
      <w:r w:rsidR="000F75A1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godkendes af en faglærer.</w:t>
      </w:r>
    </w:p>
    <w:p w:rsidR="00880A37" w:rsidRDefault="00880A37">
      <w:pPr>
        <w:rPr>
          <w:rFonts w:ascii="Bradley Hand ITC" w:eastAsia="Times New Roman" w:hAnsi="Bradley Hand ITC"/>
          <w:b/>
          <w:color w:val="454545"/>
          <w:sz w:val="36"/>
          <w:szCs w:val="36"/>
          <w:u w:val="single"/>
        </w:rPr>
      </w:pPr>
      <w:r>
        <w:rPr>
          <w:rFonts w:ascii="Bradley Hand ITC" w:eastAsia="Times New Roman" w:hAnsi="Bradley Hand ITC"/>
          <w:b/>
          <w:color w:val="454545"/>
          <w:sz w:val="36"/>
          <w:szCs w:val="36"/>
          <w:u w:val="single"/>
        </w:rPr>
        <w:br w:type="page"/>
      </w:r>
    </w:p>
    <w:p w:rsidR="00880A37" w:rsidRDefault="00880A37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  <w:u w:val="single"/>
        </w:rPr>
      </w:pPr>
    </w:p>
    <w:p w:rsidR="000F75A1" w:rsidRPr="006C2495" w:rsidRDefault="000F75A1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  <w:u w:val="single"/>
        </w:rPr>
      </w:pPr>
      <w:r w:rsidRPr="006C2495">
        <w:rPr>
          <w:rFonts w:ascii="Bradley Hand ITC" w:eastAsia="Times New Roman" w:hAnsi="Bradley Hand ITC"/>
          <w:b/>
          <w:color w:val="454545"/>
          <w:sz w:val="36"/>
          <w:szCs w:val="36"/>
          <w:u w:val="single"/>
        </w:rPr>
        <w:t>Mål og evaluering</w:t>
      </w:r>
    </w:p>
    <w:p w:rsidR="000F75A1" w:rsidRDefault="000F75A1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  <w:r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Du og din gruppe skal nå bekendtgørelsens mål</w:t>
      </w:r>
      <w:r w:rsidR="0024057D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>. I</w:t>
      </w:r>
      <w:r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 vil derfor løbende blive evaluere</w:t>
      </w:r>
      <w:r w:rsidR="0024057D"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t på samarbejde, jeres arbejde </w:t>
      </w:r>
      <w:r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med det faglige stof, jeres </w:t>
      </w:r>
      <w:r w:rsidR="00464FB4">
        <w:rPr>
          <w:rFonts w:ascii="Bradley Hand ITC" w:eastAsia="Times New Roman" w:hAnsi="Bradley Hand ITC"/>
          <w:b/>
          <w:color w:val="454545"/>
          <w:sz w:val="36"/>
          <w:szCs w:val="36"/>
        </w:rPr>
        <w:t>3</w:t>
      </w:r>
      <w:r w:rsidRPr="006C2495">
        <w:rPr>
          <w:rFonts w:ascii="Bradley Hand ITC" w:eastAsia="Times New Roman" w:hAnsi="Bradley Hand ITC"/>
          <w:b/>
          <w:color w:val="454545"/>
          <w:sz w:val="36"/>
          <w:szCs w:val="36"/>
        </w:rPr>
        <w:t xml:space="preserve"> åbningsdage og jeres fremlæggelse af løsningen på de faglige problemstillinger.</w:t>
      </w:r>
    </w:p>
    <w:p w:rsidR="00FB4B2D" w:rsidRDefault="00FB4B2D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680"/>
        <w:gridCol w:w="1680"/>
        <w:gridCol w:w="1680"/>
        <w:gridCol w:w="1680"/>
        <w:gridCol w:w="1680"/>
      </w:tblGrid>
      <w:tr w:rsidR="00FB4B2D" w:rsidRPr="00FB4B2D" w:rsidTr="00FB4B2D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b/>
                <w:bCs/>
                <w:lang w:eastAsia="da-DK"/>
              </w:rPr>
              <w:t>uge 14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Mandag 2/4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Tirsdag 3/4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Onsdag 4/4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Torsdag 5/4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Fredag 6/4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08.15-09.45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Grundfag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370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JN - 313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Påskedag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Naturfag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afprøvning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Førstehjælp 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10.00-11.30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Salgsbod Design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af </w:t>
            </w:r>
            <w:proofErr w:type="spellStart"/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</w:t>
            </w:r>
            <w:proofErr w:type="spellEnd"/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 </w:t>
            </w:r>
            <w:proofErr w:type="spellStart"/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food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Råvarer - Opskrift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Retterne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12.05-13.35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Bestilling - kalkulation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Grundfag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Varebestilling 14:30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Dansk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13.45-15.15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besøg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proofErr w:type="spellStart"/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Streetfood</w:t>
            </w:r>
            <w:proofErr w:type="spellEnd"/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 vejle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</w:tr>
    </w:tbl>
    <w:p w:rsidR="00FB4B2D" w:rsidRDefault="00FB4B2D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680"/>
        <w:gridCol w:w="1680"/>
        <w:gridCol w:w="1680"/>
        <w:gridCol w:w="1680"/>
        <w:gridCol w:w="1680"/>
      </w:tblGrid>
      <w:tr w:rsidR="00FB4B2D" w:rsidRPr="00FB4B2D" w:rsidTr="00FB4B2D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b/>
                <w:bCs/>
                <w:lang w:eastAsia="da-DK"/>
              </w:rPr>
              <w:t>uge 15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Mandag 9/4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Tirsdag 10/4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Onsdag 11/4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Torsdag 12/4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Fredag 13/4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08.15-09.45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- 380-370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Grundfag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Grundfag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MBRA - 370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Naturfag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Dansk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internationalt 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10.00-11.30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Salgsbod Design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JN - 380-381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køkken </w:t>
            </w:r>
          </w:p>
        </w:tc>
      </w:tr>
      <w:tr w:rsidR="00FB4B2D" w:rsidRPr="00FB4B2D" w:rsidTr="00FB4B2D">
        <w:trPr>
          <w:trHeight w:val="297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afprøvning i køkken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Andalus" w:eastAsia="Times New Roman" w:hAnsi="Andalus" w:cs="Andalus"/>
                <w:sz w:val="16"/>
                <w:szCs w:val="16"/>
                <w:lang w:eastAsia="da-DK"/>
              </w:rPr>
            </w:pPr>
            <w:r w:rsidRPr="00FB4B2D">
              <w:rPr>
                <w:rFonts w:ascii="Andalus" w:eastAsia="Times New Roman" w:hAnsi="Andalus" w:cs="Andalus"/>
                <w:sz w:val="16"/>
                <w:szCs w:val="16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12.05-13.35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JN - 313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boderne males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Grundfag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reklame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15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Førstehjælp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indpakning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Dansk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salg og service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15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13.45-15.15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bookmarkStart w:id="0" w:name="_GoBack"/>
            <w:bookmarkEnd w:id="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16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6"/>
                <w:szCs w:val="16"/>
                <w:lang w:eastAsia="da-DK"/>
              </w:rPr>
              <w:t> </w:t>
            </w:r>
          </w:p>
        </w:tc>
        <w:tc>
          <w:tcPr>
            <w:tcW w:w="8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b/>
                <w:bCs/>
                <w:color w:val="000000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b/>
                <w:bCs/>
                <w:lang w:eastAsia="da-DK"/>
              </w:rPr>
              <w:t>uge 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Mandag 16/4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Tirsdag 17/4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Onsdag 18/4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Torsdag 19/4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Fredag 20/4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08.15-09.45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- 370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- 370-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- 370-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- 370-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LTR - 370-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STREET FOOD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10.00-11.30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Forberedelse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Åben salgsbod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Åben salgsbod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Åben salgsbod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 xml:space="preserve">oprydning </w:t>
            </w:r>
          </w:p>
        </w:tc>
      </w:tr>
      <w:tr w:rsidR="00FB4B2D" w:rsidRPr="00FB4B2D" w:rsidTr="00FB4B2D">
        <w:trPr>
          <w:trHeight w:val="336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Andalus" w:eastAsia="Times New Roman" w:hAnsi="Andalus" w:cs="Andalus"/>
                <w:sz w:val="16"/>
                <w:szCs w:val="16"/>
                <w:lang w:eastAsia="da-DK"/>
              </w:rPr>
            </w:pPr>
            <w:r w:rsidRPr="00FB4B2D">
              <w:rPr>
                <w:rFonts w:ascii="Andalus" w:eastAsia="Times New Roman" w:hAnsi="Andalus" w:cs="Andalus"/>
                <w:sz w:val="16"/>
                <w:szCs w:val="16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12.05-13.35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60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13.45-15.15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  <w:tr w:rsidR="00FB4B2D" w:rsidRPr="00FB4B2D" w:rsidTr="00FB4B2D">
        <w:trPr>
          <w:trHeight w:val="288"/>
        </w:trPr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B4B2D" w:rsidRPr="00FB4B2D" w:rsidRDefault="00FB4B2D" w:rsidP="00FB4B2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18"/>
                <w:szCs w:val="18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sz w:val="20"/>
                <w:szCs w:val="20"/>
                <w:lang w:eastAsia="da-DK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FB4B2D" w:rsidRPr="00FB4B2D" w:rsidRDefault="00FB4B2D" w:rsidP="00FB4B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da-DK"/>
              </w:rPr>
            </w:pPr>
            <w:r w:rsidRPr="00FB4B2D">
              <w:rPr>
                <w:rFonts w:ascii="Calibri" w:eastAsia="Times New Roman" w:hAnsi="Calibri" w:cs="Times New Roman"/>
                <w:lang w:eastAsia="da-DK"/>
              </w:rPr>
              <w:t> </w:t>
            </w:r>
          </w:p>
        </w:tc>
      </w:tr>
    </w:tbl>
    <w:p w:rsidR="00FB4B2D" w:rsidRDefault="00FB4B2D" w:rsidP="000F75A1">
      <w:pPr>
        <w:jc w:val="center"/>
        <w:rPr>
          <w:rFonts w:ascii="Bradley Hand ITC" w:eastAsia="Times New Roman" w:hAnsi="Bradley Hand ITC"/>
          <w:b/>
          <w:color w:val="454545"/>
          <w:sz w:val="36"/>
          <w:szCs w:val="36"/>
        </w:rPr>
      </w:pPr>
    </w:p>
    <w:sectPr w:rsidR="00FB4B2D" w:rsidSect="00880A37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202F0"/>
    <w:multiLevelType w:val="hybridMultilevel"/>
    <w:tmpl w:val="C56C72AA"/>
    <w:lvl w:ilvl="0" w:tplc="2A3EDE54"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0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590E38D6"/>
    <w:multiLevelType w:val="hybridMultilevel"/>
    <w:tmpl w:val="3796C16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F80"/>
    <w:rsid w:val="0001392A"/>
    <w:rsid w:val="0004058C"/>
    <w:rsid w:val="0007417F"/>
    <w:rsid w:val="00076ECE"/>
    <w:rsid w:val="000A3EC7"/>
    <w:rsid w:val="000F75A1"/>
    <w:rsid w:val="001A2BA7"/>
    <w:rsid w:val="001E24C7"/>
    <w:rsid w:val="0024057D"/>
    <w:rsid w:val="00464FB4"/>
    <w:rsid w:val="004658B4"/>
    <w:rsid w:val="004B449B"/>
    <w:rsid w:val="004C60F2"/>
    <w:rsid w:val="006B62DB"/>
    <w:rsid w:val="006C2495"/>
    <w:rsid w:val="006C2F69"/>
    <w:rsid w:val="007064F5"/>
    <w:rsid w:val="00762F80"/>
    <w:rsid w:val="007B6DE0"/>
    <w:rsid w:val="007C5827"/>
    <w:rsid w:val="0081154F"/>
    <w:rsid w:val="00831374"/>
    <w:rsid w:val="00850173"/>
    <w:rsid w:val="00880A37"/>
    <w:rsid w:val="00AA1A9E"/>
    <w:rsid w:val="00BC6C4E"/>
    <w:rsid w:val="00BE31A0"/>
    <w:rsid w:val="00CE6109"/>
    <w:rsid w:val="00D754A5"/>
    <w:rsid w:val="00DF735B"/>
    <w:rsid w:val="00EE5177"/>
    <w:rsid w:val="00EF129B"/>
    <w:rsid w:val="00F40C46"/>
    <w:rsid w:val="00F425B2"/>
    <w:rsid w:val="00F51C5E"/>
    <w:rsid w:val="00FB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D10D"/>
  <w15:chartTrackingRefBased/>
  <w15:docId w15:val="{84F9C7AC-BC99-43E6-9C7E-F6998A2C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762F80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AA1A9E"/>
    <w:pPr>
      <w:ind w:left="720"/>
      <w:contextualSpacing/>
    </w:pPr>
  </w:style>
  <w:style w:type="paragraph" w:customStyle="1" w:styleId="liste1">
    <w:name w:val="liste1"/>
    <w:basedOn w:val="Normal"/>
    <w:rsid w:val="0007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076ECE"/>
  </w:style>
  <w:style w:type="character" w:customStyle="1" w:styleId="apple-converted-space">
    <w:name w:val="apple-converted-space"/>
    <w:basedOn w:val="Standardskrifttypeiafsnit"/>
    <w:rsid w:val="00076ECE"/>
  </w:style>
  <w:style w:type="paragraph" w:customStyle="1" w:styleId="stk2">
    <w:name w:val="stk2"/>
    <w:basedOn w:val="Normal"/>
    <w:rsid w:val="0007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076ECE"/>
  </w:style>
  <w:style w:type="paragraph" w:customStyle="1" w:styleId="paragraf">
    <w:name w:val="paragraf"/>
    <w:basedOn w:val="Normal"/>
    <w:rsid w:val="00076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076EC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3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3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FB0CB-DA8B-414B-9635-265BBA3C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Thrane</dc:creator>
  <cp:keywords/>
  <dc:description/>
  <cp:lastModifiedBy>Lars Thrane</cp:lastModifiedBy>
  <cp:revision>2</cp:revision>
  <cp:lastPrinted>2016-06-14T05:35:00Z</cp:lastPrinted>
  <dcterms:created xsi:type="dcterms:W3CDTF">2018-04-02T18:30:00Z</dcterms:created>
  <dcterms:modified xsi:type="dcterms:W3CDTF">2018-04-02T18:30:00Z</dcterms:modified>
</cp:coreProperties>
</file>